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F3" w:rsidRDefault="00FE4A15">
      <w:pPr>
        <w:pStyle w:val="20"/>
        <w:keepNext/>
        <w:keepLines/>
        <w:shd w:val="clear" w:color="auto" w:fill="auto"/>
        <w:spacing w:after="367" w:line="380" w:lineRule="exact"/>
      </w:pPr>
      <w:bookmarkStart w:id="0" w:name="bookmark0"/>
      <w:r>
        <w:rPr>
          <w:rStyle w:val="21"/>
          <w:b/>
          <w:bCs/>
        </w:rPr>
        <w:t>российская федерация</w:t>
      </w:r>
      <w:bookmarkEnd w:id="0"/>
    </w:p>
    <w:p w:rsidR="00397FF3" w:rsidRDefault="00FE4A15">
      <w:pPr>
        <w:pStyle w:val="30"/>
        <w:shd w:val="clear" w:color="auto" w:fill="auto"/>
        <w:spacing w:before="0" w:after="364" w:line="280" w:lineRule="exact"/>
        <w:ind w:firstLine="0"/>
      </w:pPr>
      <w:r>
        <w:t>СЕЛЬСКАЯ ДУМА</w:t>
      </w:r>
    </w:p>
    <w:p w:rsidR="00397FF3" w:rsidRDefault="00FE4A15">
      <w:pPr>
        <w:pStyle w:val="30"/>
        <w:shd w:val="clear" w:color="auto" w:fill="auto"/>
        <w:spacing w:before="0" w:after="0" w:line="322" w:lineRule="exact"/>
        <w:ind w:left="2280"/>
        <w:jc w:val="left"/>
      </w:pPr>
      <w:r>
        <w:t>МУНИЦИПАЛЬНОГО ОБРАЗОВАНИЯ СЕЛЬСКОГО ПОСЕЛЕНИЯ «ДЕРЕВНЯ ВЫСОКОЕ»</w:t>
      </w:r>
    </w:p>
    <w:p w:rsidR="00397FF3" w:rsidRDefault="00FE4A15">
      <w:pPr>
        <w:pStyle w:val="30"/>
        <w:shd w:val="clear" w:color="auto" w:fill="auto"/>
        <w:spacing w:before="0" w:after="193" w:line="322" w:lineRule="exact"/>
        <w:ind w:firstLine="0"/>
      </w:pPr>
      <w:r>
        <w:t>КУЙБЫШЕВСКИЙ РАЙОН КАЛУЖСКАЯ ОБЛАСТЬ</w:t>
      </w:r>
    </w:p>
    <w:p w:rsidR="00397FF3" w:rsidRDefault="00FE4A15">
      <w:pPr>
        <w:pStyle w:val="10"/>
        <w:keepNext/>
        <w:keepLines/>
        <w:shd w:val="clear" w:color="auto" w:fill="auto"/>
        <w:spacing w:before="0" w:after="375" w:line="380" w:lineRule="exact"/>
        <w:ind w:left="3560"/>
      </w:pPr>
      <w:bookmarkStart w:id="1" w:name="bookmark1"/>
      <w:r>
        <w:t>РЕШЕНИЕ</w:t>
      </w:r>
      <w:bookmarkEnd w:id="1"/>
    </w:p>
    <w:p w:rsidR="00397FF3" w:rsidRDefault="00A26530">
      <w:pPr>
        <w:pStyle w:val="32"/>
        <w:keepNext/>
        <w:keepLines/>
        <w:shd w:val="clear" w:color="auto" w:fill="auto"/>
        <w:spacing w:before="0" w:after="381" w:line="24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4.15pt;margin-top:-1.7pt;width:29.05pt;height:15.4pt;z-index:-125829376;mso-wrap-distance-left:5pt;mso-wrap-distance-right:5pt;mso-position-horizontal-relative:margin" filled="f" stroked="f">
            <v:textbox style="mso-fit-shape-to-text:t" inset="0,0,0,0">
              <w:txbxContent>
                <w:p w:rsidR="00397FF3" w:rsidRDefault="00FE4A15">
                  <w:pPr>
                    <w:pStyle w:val="40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№ 07</w:t>
                  </w:r>
                </w:p>
              </w:txbxContent>
            </v:textbox>
            <w10:wrap type="square" side="left" anchorx="margin"/>
          </v:shape>
        </w:pict>
      </w:r>
      <w:bookmarkStart w:id="2" w:name="bookmark2"/>
      <w:r w:rsidR="00FE4A15">
        <w:t>От 26 июня 2012 года.</w:t>
      </w:r>
      <w:bookmarkEnd w:id="2"/>
    </w:p>
    <w:p w:rsidR="00397FF3" w:rsidRDefault="00FE4A15">
      <w:pPr>
        <w:pStyle w:val="32"/>
        <w:keepNext/>
        <w:keepLines/>
        <w:shd w:val="clear" w:color="auto" w:fill="auto"/>
        <w:spacing w:before="0" w:after="964" w:line="274" w:lineRule="exact"/>
        <w:ind w:right="4740"/>
      </w:pPr>
      <w:bookmarkStart w:id="3" w:name="bookmark3"/>
      <w:r>
        <w:t>О внесении дополнений и изменений в «Правила благоустройства и озеленения территории МО СП «Деревня Высокое»</w:t>
      </w:r>
      <w:bookmarkEnd w:id="3"/>
    </w:p>
    <w:p w:rsidR="00397FF3" w:rsidRDefault="00FE4A15">
      <w:pPr>
        <w:pStyle w:val="23"/>
        <w:shd w:val="clear" w:color="auto" w:fill="auto"/>
        <w:spacing w:before="0" w:after="233"/>
        <w:ind w:firstLine="640"/>
      </w:pPr>
      <w:r>
        <w:t xml:space="preserve">В соответствии с требованиями действующего Законодательства Сельская Дума </w:t>
      </w:r>
      <w:r>
        <w:rPr>
          <w:rStyle w:val="24"/>
        </w:rPr>
        <w:t>РЕШИЛА:</w:t>
      </w:r>
    </w:p>
    <w:p w:rsidR="00397FF3" w:rsidRDefault="00FE4A15">
      <w:pPr>
        <w:pStyle w:val="23"/>
        <w:shd w:val="clear" w:color="auto" w:fill="auto"/>
        <w:spacing w:before="0" w:after="244" w:line="278" w:lineRule="exact"/>
        <w:jc w:val="both"/>
      </w:pPr>
      <w:r>
        <w:t>1. Внести в Правила благоустройства и озеленения территории сельского поселения «Деревня Высокое» следующие изменения и дополнения:</w:t>
      </w:r>
    </w:p>
    <w:p w:rsidR="00397FF3" w:rsidRDefault="00FE4A15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274" w:lineRule="exact"/>
        <w:jc w:val="both"/>
      </w:pPr>
      <w:bookmarkStart w:id="4" w:name="bookmark4"/>
      <w:r>
        <w:t xml:space="preserve">пункт 5, подпункт 5.3.2., абзац 5 </w:t>
      </w:r>
      <w:r>
        <w:rPr>
          <w:rStyle w:val="33"/>
        </w:rPr>
        <w:t>изложить в следующей редакции:</w:t>
      </w:r>
      <w:bookmarkEnd w:id="4"/>
    </w:p>
    <w:p w:rsidR="00397FF3" w:rsidRDefault="00FE4A15">
      <w:pPr>
        <w:pStyle w:val="23"/>
        <w:shd w:val="clear" w:color="auto" w:fill="auto"/>
        <w:spacing w:before="0" w:after="0" w:line="274" w:lineRule="exact"/>
        <w:jc w:val="both"/>
      </w:pPr>
      <w:r>
        <w:t>«-размещение на фасадах зданий номерных, указательных и домовых знаков, производить с согласованием администрации поселения ;»</w:t>
      </w:r>
    </w:p>
    <w:p w:rsidR="00397FF3" w:rsidRDefault="00FE4A15">
      <w:pPr>
        <w:pStyle w:val="40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 xml:space="preserve">пункт 6, подпункт 6.1.3., абзац 4 </w:t>
      </w:r>
      <w:r>
        <w:rPr>
          <w:rStyle w:val="41"/>
        </w:rPr>
        <w:t>изложить в следующей редакции:</w:t>
      </w:r>
    </w:p>
    <w:p w:rsidR="00397FF3" w:rsidRDefault="00FE4A15">
      <w:pPr>
        <w:pStyle w:val="23"/>
        <w:shd w:val="clear" w:color="auto" w:fill="auto"/>
        <w:spacing w:before="0" w:after="0" w:line="274" w:lineRule="exact"/>
        <w:jc w:val="both"/>
      </w:pPr>
      <w:r>
        <w:t>«- складировать и хранить строительные материалы, грунт, тару, торговое оборудование, товары и продукцию, предметы бытового (хозяйственного) и прозводственного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мест;»</w:t>
      </w:r>
    </w:p>
    <w:p w:rsidR="00397FF3" w:rsidRDefault="00FE4A15">
      <w:pPr>
        <w:pStyle w:val="23"/>
        <w:shd w:val="clear" w:color="auto" w:fill="auto"/>
        <w:spacing w:before="0" w:after="0" w:line="274" w:lineRule="exact"/>
        <w:ind w:left="240"/>
      </w:pPr>
      <w:r>
        <w:rPr>
          <w:rStyle w:val="24"/>
        </w:rPr>
        <w:t xml:space="preserve">подпункт 6.1.3.дополнить абзац </w:t>
      </w:r>
      <w:r>
        <w:t>7 и изложить в следующей редакции:</w:t>
      </w:r>
    </w:p>
    <w:p w:rsidR="00397FF3" w:rsidRDefault="00FE4A15">
      <w:pPr>
        <w:pStyle w:val="23"/>
        <w:shd w:val="clear" w:color="auto" w:fill="auto"/>
        <w:spacing w:before="0" w:after="0" w:line="274" w:lineRule="exact"/>
        <w:jc w:val="both"/>
      </w:pPr>
      <w:r>
        <w:t>«- производить самовольную установку временных(сезонных) объектов.»</w:t>
      </w:r>
    </w:p>
    <w:p w:rsidR="00397FF3" w:rsidRDefault="00FE4A15">
      <w:pPr>
        <w:pStyle w:val="23"/>
        <w:shd w:val="clear" w:color="auto" w:fill="auto"/>
        <w:spacing w:before="0" w:after="0" w:line="274" w:lineRule="exact"/>
        <w:ind w:left="240"/>
      </w:pPr>
      <w:r>
        <w:rPr>
          <w:rStyle w:val="24"/>
        </w:rPr>
        <w:t xml:space="preserve">подпункт 6.2.1. </w:t>
      </w:r>
      <w:r>
        <w:t>изложить в следующей редакции:</w:t>
      </w:r>
    </w:p>
    <w:p w:rsidR="00397FF3" w:rsidRDefault="00FE4A15">
      <w:pPr>
        <w:pStyle w:val="23"/>
        <w:shd w:val="clear" w:color="auto" w:fill="auto"/>
        <w:spacing w:before="0" w:after="267" w:line="274" w:lineRule="exact"/>
      </w:pPr>
      <w:r>
        <w:t xml:space="preserve">«Улицы, дороги, мосты, общественные территории, территории жилых домов, территории предприятий и организаций должны освещаться в темное время суток по расписанию утвержденному администрацией поселения.» </w:t>
      </w:r>
      <w:r>
        <w:rPr>
          <w:rStyle w:val="24"/>
        </w:rPr>
        <w:t xml:space="preserve">подпункт 6.2.2. </w:t>
      </w:r>
      <w:r>
        <w:t>исключить.</w:t>
      </w:r>
    </w:p>
    <w:p w:rsidR="00370DB4" w:rsidRDefault="00FE4A15" w:rsidP="00370DB4">
      <w:pPr>
        <w:pStyle w:val="23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1345" w:line="240" w:lineRule="exact"/>
        <w:jc w:val="both"/>
      </w:pPr>
      <w:r>
        <w:t>Настоящее Решение подлежит официальному обнародованию.</w:t>
      </w:r>
    </w:p>
    <w:p w:rsidR="00370DB4" w:rsidRDefault="00370DB4" w:rsidP="00370DB4">
      <w:pPr>
        <w:pStyle w:val="23"/>
        <w:shd w:val="clear" w:color="auto" w:fill="auto"/>
        <w:tabs>
          <w:tab w:val="left" w:pos="354"/>
        </w:tabs>
        <w:spacing w:before="0" w:after="1345" w:line="240" w:lineRule="exact"/>
        <w:jc w:val="both"/>
      </w:pPr>
      <w:r>
        <w:t>Глава МО СП «Деревня Высокое»                                       Т.И.Солдатенкова</w:t>
      </w:r>
    </w:p>
    <w:p w:rsidR="00397FF3" w:rsidRDefault="00A26530" w:rsidP="0047079A">
      <w:pPr>
        <w:pStyle w:val="23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1345" w:line="240" w:lineRule="exact"/>
        <w:jc w:val="both"/>
      </w:pPr>
      <w:r>
        <w:lastRenderedPageBreak/>
        <w:pict>
          <v:shape id="_x0000_s1027" type="#_x0000_t202" style="position:absolute;left:0;text-align:left;margin-left:277.2pt;margin-top:11.75pt;width:83.75pt;height:14.65pt;z-index:-125829375;mso-wrap-distance-left:173.75pt;mso-wrap-distance-top:8.9pt;mso-wrap-distance-right:5pt;mso-wrap-distance-bottom:20pt;mso-position-horizontal-relative:margin" filled="f" stroked="f">
            <v:textbox style="mso-fit-shape-to-text:t" inset="0,0,0,0">
              <w:txbxContent>
                <w:p w:rsidR="00397FF3" w:rsidRDefault="00397FF3">
                  <w:pPr>
                    <w:pStyle w:val="23"/>
                    <w:shd w:val="clear" w:color="auto" w:fill="auto"/>
                    <w:spacing w:before="0" w:after="0" w:line="240" w:lineRule="exact"/>
                  </w:pPr>
                </w:p>
              </w:txbxContent>
            </v:textbox>
            <w10:wrap type="square" side="left" anchorx="margin"/>
          </v:shape>
        </w:pict>
      </w:r>
    </w:p>
    <w:sectPr w:rsidR="00397FF3" w:rsidSect="00397FF3">
      <w:pgSz w:w="11900" w:h="16840"/>
      <w:pgMar w:top="1223" w:right="895" w:bottom="1223" w:left="16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65F" w:rsidRDefault="00A4165F" w:rsidP="00397FF3">
      <w:r>
        <w:separator/>
      </w:r>
    </w:p>
  </w:endnote>
  <w:endnote w:type="continuationSeparator" w:id="1">
    <w:p w:rsidR="00A4165F" w:rsidRDefault="00A4165F" w:rsidP="0039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65F" w:rsidRDefault="00A4165F"/>
  </w:footnote>
  <w:footnote w:type="continuationSeparator" w:id="1">
    <w:p w:rsidR="00A4165F" w:rsidRDefault="00A416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97A4F"/>
    <w:multiLevelType w:val="multilevel"/>
    <w:tmpl w:val="146E3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97FF3"/>
    <w:rsid w:val="00370DB4"/>
    <w:rsid w:val="00397FF3"/>
    <w:rsid w:val="0047079A"/>
    <w:rsid w:val="00A26530"/>
    <w:rsid w:val="00A4165F"/>
    <w:rsid w:val="00FE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7F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7FF3"/>
    <w:rPr>
      <w:color w:val="0066CC"/>
      <w:u w:val="single"/>
    </w:rPr>
  </w:style>
  <w:style w:type="character" w:customStyle="1" w:styleId="4Exact">
    <w:name w:val="Основной текст (4) Exact"/>
    <w:basedOn w:val="a0"/>
    <w:rsid w:val="00397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397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397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Заголовок №2 + Малые прописные"/>
    <w:basedOn w:val="2"/>
    <w:rsid w:val="00397FF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97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97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sid w:val="00397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sid w:val="00397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2"/>
    <w:rsid w:val="00397FF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397FF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97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sid w:val="00397FF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97FF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rsid w:val="00397FF3"/>
    <w:pPr>
      <w:shd w:val="clear" w:color="auto" w:fill="FFFFFF"/>
      <w:spacing w:before="96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397FF3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397FF3"/>
    <w:pPr>
      <w:shd w:val="clear" w:color="auto" w:fill="FFFFFF"/>
      <w:spacing w:before="480" w:after="480" w:line="0" w:lineRule="atLeast"/>
      <w:ind w:hanging="1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97FF3"/>
    <w:pPr>
      <w:shd w:val="clear" w:color="auto" w:fill="FFFFFF"/>
      <w:spacing w:before="240" w:after="48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2">
    <w:name w:val="Заголовок №3"/>
    <w:basedOn w:val="a"/>
    <w:link w:val="31"/>
    <w:rsid w:val="00397FF3"/>
    <w:pPr>
      <w:shd w:val="clear" w:color="auto" w:fill="FFFFFF"/>
      <w:spacing w:before="480" w:after="480" w:line="0" w:lineRule="atLeast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3</cp:revision>
  <dcterms:created xsi:type="dcterms:W3CDTF">2016-03-25T10:35:00Z</dcterms:created>
  <dcterms:modified xsi:type="dcterms:W3CDTF">2016-03-28T11:24:00Z</dcterms:modified>
</cp:coreProperties>
</file>