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8" w:rsidRDefault="00FE4278" w:rsidP="00FE4278">
      <w:pPr>
        <w:pStyle w:val="1"/>
        <w:jc w:val="center"/>
        <w:rPr>
          <w:b/>
        </w:rPr>
      </w:pPr>
      <w:r>
        <w:rPr>
          <w:b/>
        </w:rPr>
        <w:t>КАЛУЖСКАЯ  ОБЛАСТЬ</w:t>
      </w:r>
    </w:p>
    <w:p w:rsidR="00FE4278" w:rsidRDefault="00FE4278" w:rsidP="00FE4278">
      <w:pPr>
        <w:pStyle w:val="3"/>
      </w:pPr>
      <w:r>
        <w:t>КУЙБЫШЕВСКИЙ РАЙОН</w:t>
      </w:r>
    </w:p>
    <w:p w:rsidR="00FE4278" w:rsidRDefault="00FE4278" w:rsidP="00FE4278">
      <w:pPr>
        <w:pStyle w:val="5"/>
        <w:rPr>
          <w:sz w:val="24"/>
        </w:rPr>
      </w:pPr>
      <w:r>
        <w:rPr>
          <w:sz w:val="24"/>
        </w:rPr>
        <w:t>МУНИЦИПАЛЬНОЕ ОБРАЗОВАНИЕ СЕЛЬСКОЕ ПОСЕЛЕНИЕ</w:t>
      </w:r>
    </w:p>
    <w:p w:rsidR="00FE4278" w:rsidRDefault="00FE4278" w:rsidP="00FE4278">
      <w:pPr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ВЫСОКОЕ</w:t>
      </w:r>
      <w:proofErr w:type="gramEnd"/>
      <w:r>
        <w:rPr>
          <w:b/>
        </w:rPr>
        <w:t xml:space="preserve">» </w:t>
      </w:r>
    </w:p>
    <w:p w:rsidR="00FE4278" w:rsidRDefault="00FE4278" w:rsidP="00FE4278">
      <w:pPr>
        <w:pStyle w:val="2"/>
        <w:jc w:val="center"/>
      </w:pPr>
      <w:r>
        <w:t>СЕЛЬСКАЯ ДУМА</w:t>
      </w:r>
    </w:p>
    <w:p w:rsidR="00FE4278" w:rsidRDefault="00FE4278" w:rsidP="00FE4278">
      <w:pPr>
        <w:pStyle w:val="2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E4278" w:rsidRPr="00C434A2" w:rsidRDefault="00FE4278" w:rsidP="00FE4278">
      <w:pPr>
        <w:rPr>
          <w:sz w:val="28"/>
          <w:szCs w:val="28"/>
        </w:rPr>
      </w:pPr>
    </w:p>
    <w:p w:rsidR="00FE4278" w:rsidRPr="00C434A2" w:rsidRDefault="00FE4278" w:rsidP="00FE4278">
      <w:pPr>
        <w:rPr>
          <w:sz w:val="28"/>
          <w:szCs w:val="28"/>
        </w:rPr>
      </w:pPr>
    </w:p>
    <w:p w:rsidR="00FE4278" w:rsidRPr="00EB2437" w:rsidRDefault="00FE4278" w:rsidP="00FE4278">
      <w:pPr>
        <w:rPr>
          <w:b/>
        </w:rPr>
      </w:pPr>
      <w:r w:rsidRPr="00EB2437">
        <w:t>о</w:t>
      </w:r>
      <w:r w:rsidRPr="00EB2437">
        <w:rPr>
          <w:b/>
        </w:rPr>
        <w:t xml:space="preserve">т   </w:t>
      </w:r>
      <w:r>
        <w:rPr>
          <w:b/>
        </w:rPr>
        <w:t xml:space="preserve">15  февраля 2019 </w:t>
      </w:r>
      <w:r w:rsidRPr="00EB2437">
        <w:rPr>
          <w:b/>
        </w:rPr>
        <w:t xml:space="preserve">года                                                              </w:t>
      </w:r>
      <w:r>
        <w:rPr>
          <w:b/>
        </w:rPr>
        <w:t xml:space="preserve">                 </w:t>
      </w:r>
      <w:r w:rsidRPr="00EB2437">
        <w:rPr>
          <w:b/>
        </w:rPr>
        <w:t xml:space="preserve">       №</w:t>
      </w:r>
      <w:r>
        <w:rPr>
          <w:b/>
        </w:rPr>
        <w:t xml:space="preserve"> 02</w:t>
      </w:r>
    </w:p>
    <w:p w:rsidR="00FE4278" w:rsidRDefault="00FE4278" w:rsidP="00FE4278">
      <w:pPr>
        <w:rPr>
          <w:b/>
        </w:rPr>
      </w:pPr>
    </w:p>
    <w:p w:rsidR="00FE4278" w:rsidRPr="00EB2437" w:rsidRDefault="00FE4278" w:rsidP="00FE42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2437">
        <w:rPr>
          <w:rFonts w:ascii="Times New Roman" w:hAnsi="Times New Roman"/>
          <w:b/>
          <w:sz w:val="24"/>
          <w:szCs w:val="24"/>
        </w:rPr>
        <w:t>Об участии в проекте развития общественной инфраструктуры муниципального образования сельского поселения «</w:t>
      </w:r>
      <w:r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gramStart"/>
      <w:r>
        <w:rPr>
          <w:rFonts w:ascii="Times New Roman" w:hAnsi="Times New Roman"/>
          <w:b/>
          <w:sz w:val="24"/>
          <w:szCs w:val="24"/>
        </w:rPr>
        <w:t>Высокое</w:t>
      </w:r>
      <w:proofErr w:type="gramEnd"/>
      <w:r w:rsidRPr="00EB2437">
        <w:rPr>
          <w:rFonts w:ascii="Times New Roman" w:hAnsi="Times New Roman"/>
          <w:b/>
          <w:sz w:val="24"/>
          <w:szCs w:val="24"/>
        </w:rPr>
        <w:t>», основанного на местных инициативах.</w:t>
      </w:r>
    </w:p>
    <w:p w:rsidR="00FE4278" w:rsidRDefault="00FE4278" w:rsidP="00FE4278">
      <w:pPr>
        <w:jc w:val="center"/>
        <w:rPr>
          <w:b/>
        </w:rPr>
      </w:pPr>
    </w:p>
    <w:p w:rsidR="00FE4278" w:rsidRDefault="00FE4278" w:rsidP="00FE4278">
      <w:pPr>
        <w:jc w:val="center"/>
      </w:pPr>
    </w:p>
    <w:p w:rsidR="00FE4278" w:rsidRPr="008344B1" w:rsidRDefault="00FE4278" w:rsidP="00FE4278">
      <w:pPr>
        <w:jc w:val="both"/>
      </w:pPr>
      <w:r>
        <w:t xml:space="preserve">              </w:t>
      </w:r>
      <w:proofErr w:type="gramStart"/>
      <w:r>
        <w:t>В соответствии с приказом</w:t>
      </w:r>
      <w:r w:rsidRPr="008344B1">
        <w:t xml:space="preserve"> Министерства Финансов Калужской области от 12.05.2017</w:t>
      </w:r>
      <w:r>
        <w:t xml:space="preserve"> </w:t>
      </w:r>
      <w:r w:rsidRPr="008344B1">
        <w:t>года №</w:t>
      </w:r>
      <w:r>
        <w:t xml:space="preserve"> </w:t>
      </w:r>
      <w:r w:rsidRPr="008344B1">
        <w:t>50 «О реализации постановления Правительства Калужской области от 21.04.2017</w:t>
      </w:r>
      <w:r>
        <w:t xml:space="preserve"> </w:t>
      </w:r>
      <w:r w:rsidRPr="008344B1">
        <w:t>года №</w:t>
      </w:r>
      <w:r>
        <w:t xml:space="preserve"> </w:t>
      </w:r>
      <w:r w:rsidRPr="008344B1">
        <w:t>232 «Об утверждении положения о порядке предоставления бюджетам МО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</w:t>
      </w:r>
      <w:r>
        <w:t xml:space="preserve"> целевой программы «С</w:t>
      </w:r>
      <w:r w:rsidRPr="008344B1">
        <w:t>овершенствование системы управления общественными финансами Калужской области» (в ред.</w:t>
      </w:r>
      <w:r>
        <w:t xml:space="preserve"> </w:t>
      </w:r>
      <w:r w:rsidRPr="008344B1">
        <w:t>от</w:t>
      </w:r>
      <w:proofErr w:type="gramEnd"/>
      <w:r w:rsidRPr="008344B1">
        <w:t xml:space="preserve"> 28.12.2017</w:t>
      </w:r>
      <w:r>
        <w:t xml:space="preserve"> </w:t>
      </w:r>
      <w:r w:rsidRPr="008344B1">
        <w:t>года №</w:t>
      </w:r>
      <w:r>
        <w:t xml:space="preserve"> </w:t>
      </w:r>
      <w:r w:rsidRPr="008344B1">
        <w:t>193,  Сельская Дума сельского поселения «</w:t>
      </w:r>
      <w:r>
        <w:t xml:space="preserve">Деревня </w:t>
      </w:r>
      <w:proofErr w:type="gramStart"/>
      <w:r>
        <w:t>Высокое</w:t>
      </w:r>
      <w:proofErr w:type="gramEnd"/>
      <w:r w:rsidRPr="008344B1">
        <w:t xml:space="preserve">» </w:t>
      </w:r>
      <w:r w:rsidRPr="008344B1">
        <w:rPr>
          <w:b/>
        </w:rPr>
        <w:t>РЕШИЛА:</w:t>
      </w:r>
    </w:p>
    <w:p w:rsidR="00FE4278" w:rsidRPr="00C434A2" w:rsidRDefault="00FE4278" w:rsidP="00FE4278">
      <w:pPr>
        <w:jc w:val="both"/>
        <w:rPr>
          <w:sz w:val="28"/>
          <w:szCs w:val="28"/>
        </w:rPr>
      </w:pPr>
      <w:r w:rsidRPr="00C434A2">
        <w:rPr>
          <w:sz w:val="28"/>
          <w:szCs w:val="28"/>
        </w:rPr>
        <w:t xml:space="preserve">     </w:t>
      </w:r>
    </w:p>
    <w:p w:rsidR="00FE4278" w:rsidRPr="00EB2437" w:rsidRDefault="00FE4278" w:rsidP="00FE42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437">
        <w:rPr>
          <w:rFonts w:ascii="Times New Roman" w:hAnsi="Times New Roman"/>
          <w:sz w:val="24"/>
          <w:szCs w:val="24"/>
        </w:rPr>
        <w:t xml:space="preserve">          1.Принять участие в реализации проекта развития общественной инфраструктуры муниципального образования сельского п</w:t>
      </w:r>
      <w:r>
        <w:rPr>
          <w:rFonts w:ascii="Times New Roman" w:hAnsi="Times New Roman"/>
          <w:sz w:val="24"/>
          <w:szCs w:val="24"/>
        </w:rPr>
        <w:t>оселения,</w:t>
      </w:r>
      <w:r w:rsidRPr="00EB2437">
        <w:rPr>
          <w:rFonts w:ascii="Times New Roman" w:hAnsi="Times New Roman"/>
          <w:sz w:val="24"/>
          <w:szCs w:val="24"/>
        </w:rPr>
        <w:t xml:space="preserve"> основанного на местных </w:t>
      </w:r>
      <w:r>
        <w:rPr>
          <w:rFonts w:ascii="Times New Roman" w:hAnsi="Times New Roman"/>
          <w:sz w:val="24"/>
          <w:szCs w:val="24"/>
        </w:rPr>
        <w:t>инициативах.</w:t>
      </w:r>
    </w:p>
    <w:p w:rsidR="00FE4278" w:rsidRPr="00EB2437" w:rsidRDefault="00FE4278" w:rsidP="00FE42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437">
        <w:rPr>
          <w:rFonts w:ascii="Times New Roman" w:hAnsi="Times New Roman"/>
          <w:sz w:val="24"/>
          <w:szCs w:val="24"/>
        </w:rPr>
        <w:t xml:space="preserve">          2. Поручить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Деревня Высокое</w:t>
      </w:r>
      <w:r w:rsidRPr="00EB2437">
        <w:rPr>
          <w:rFonts w:ascii="Times New Roman" w:hAnsi="Times New Roman"/>
          <w:sz w:val="24"/>
          <w:szCs w:val="24"/>
        </w:rPr>
        <w:t xml:space="preserve">» подготовить заявку со всеми необходимыми документами на получение субсидий на реализацию проекта общественной инфраструктуры «Благоустройство муниципального кладбища в </w:t>
      </w:r>
      <w:r>
        <w:rPr>
          <w:rFonts w:ascii="Times New Roman" w:hAnsi="Times New Roman"/>
          <w:sz w:val="24"/>
          <w:szCs w:val="24"/>
        </w:rPr>
        <w:t>д. Холмы Куйбышевского района».</w:t>
      </w:r>
    </w:p>
    <w:p w:rsidR="00FE4278" w:rsidRDefault="00FE4278" w:rsidP="00FE4278">
      <w:pPr>
        <w:jc w:val="both"/>
      </w:pPr>
      <w:r>
        <w:t xml:space="preserve">         3.Обнародовать настоящее Решение на официальных стендах и разместить на официальном сайте администрации МО СП «Деревня Высокое» в сети интернет.</w:t>
      </w:r>
    </w:p>
    <w:p w:rsidR="00FE4278" w:rsidRDefault="00FE4278" w:rsidP="00FE4278">
      <w:pPr>
        <w:jc w:val="both"/>
      </w:pPr>
      <w:r>
        <w:t xml:space="preserve">         4.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администрации МО СП «Деревня Высокое» Кириенкова А.М.</w:t>
      </w:r>
    </w:p>
    <w:p w:rsidR="00FE4278" w:rsidRDefault="00FE4278" w:rsidP="00FE4278">
      <w:pPr>
        <w:jc w:val="both"/>
      </w:pPr>
    </w:p>
    <w:p w:rsidR="00FE4278" w:rsidRDefault="00FE4278" w:rsidP="00FE4278">
      <w:pPr>
        <w:jc w:val="both"/>
      </w:pPr>
    </w:p>
    <w:p w:rsidR="00FE4278" w:rsidRPr="00EE44E7" w:rsidRDefault="00FE4278" w:rsidP="00FE4278">
      <w:pPr>
        <w:jc w:val="both"/>
        <w:rPr>
          <w:b/>
        </w:rPr>
      </w:pPr>
    </w:p>
    <w:p w:rsidR="00FE4278" w:rsidRDefault="00FE4278" w:rsidP="00FE4278">
      <w:pPr>
        <w:jc w:val="both"/>
        <w:rPr>
          <w:b/>
        </w:rPr>
      </w:pPr>
      <w:r w:rsidRPr="00EB2437">
        <w:rPr>
          <w:b/>
        </w:rPr>
        <w:t xml:space="preserve">          </w:t>
      </w:r>
      <w:r>
        <w:rPr>
          <w:b/>
        </w:rPr>
        <w:t xml:space="preserve">     </w:t>
      </w:r>
      <w:r w:rsidRPr="00EB2437">
        <w:rPr>
          <w:b/>
        </w:rPr>
        <w:t xml:space="preserve">Глава </w:t>
      </w:r>
    </w:p>
    <w:p w:rsidR="00FE4278" w:rsidRPr="00EB2437" w:rsidRDefault="00FE4278" w:rsidP="00FE4278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FE4278" w:rsidRPr="00EB2437" w:rsidRDefault="00FE4278" w:rsidP="00FE4278">
      <w:pPr>
        <w:jc w:val="both"/>
        <w:rPr>
          <w:b/>
        </w:rPr>
      </w:pPr>
      <w:r w:rsidRPr="00EB2437">
        <w:rPr>
          <w:b/>
        </w:rPr>
        <w:t xml:space="preserve">сельского поселения </w:t>
      </w:r>
    </w:p>
    <w:p w:rsidR="00FE4278" w:rsidRPr="00EB2437" w:rsidRDefault="00FE4278" w:rsidP="00FE4278">
      <w:pPr>
        <w:jc w:val="both"/>
        <w:rPr>
          <w:b/>
        </w:rPr>
      </w:pPr>
      <w:r>
        <w:rPr>
          <w:b/>
        </w:rPr>
        <w:t xml:space="preserve">    </w:t>
      </w:r>
      <w:r w:rsidRPr="00EB2437">
        <w:rPr>
          <w:b/>
        </w:rPr>
        <w:t>«</w:t>
      </w:r>
      <w:r>
        <w:rPr>
          <w:b/>
        </w:rPr>
        <w:t xml:space="preserve">Деревня </w:t>
      </w:r>
      <w:proofErr w:type="gramStart"/>
      <w:r>
        <w:rPr>
          <w:b/>
        </w:rPr>
        <w:t>Высокое</w:t>
      </w:r>
      <w:proofErr w:type="gramEnd"/>
      <w:r w:rsidRPr="00EB2437">
        <w:rPr>
          <w:b/>
        </w:rPr>
        <w:t xml:space="preserve">»                                         </w:t>
      </w:r>
      <w:r>
        <w:rPr>
          <w:b/>
        </w:rPr>
        <w:t xml:space="preserve">        </w:t>
      </w:r>
      <w:r w:rsidRPr="00EB2437">
        <w:rPr>
          <w:b/>
        </w:rPr>
        <w:t xml:space="preserve">              </w:t>
      </w:r>
      <w:r>
        <w:rPr>
          <w:b/>
        </w:rPr>
        <w:t>Т.И.Солдатенкова</w:t>
      </w:r>
    </w:p>
    <w:p w:rsidR="00554064" w:rsidRDefault="00554064"/>
    <w:sectPr w:rsidR="00554064" w:rsidSect="0055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278"/>
    <w:rsid w:val="00554064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27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E427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4278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E4278"/>
    <w:pPr>
      <w:keepNext/>
      <w:ind w:left="-567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2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E4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cp:lastPrinted>2019-02-13T11:33:00Z</cp:lastPrinted>
  <dcterms:created xsi:type="dcterms:W3CDTF">2019-02-13T11:25:00Z</dcterms:created>
  <dcterms:modified xsi:type="dcterms:W3CDTF">2019-02-13T11:34:00Z</dcterms:modified>
</cp:coreProperties>
</file>